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CE" w:rsidRPr="00F739CE" w:rsidRDefault="00F739CE" w:rsidP="00F739CE">
      <w:pPr>
        <w:spacing w:after="150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cs-CZ"/>
        </w:rPr>
      </w:pPr>
      <w:r w:rsidRPr="00F739C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cs-CZ"/>
        </w:rPr>
        <w:t>275</w:t>
      </w:r>
    </w:p>
    <w:p w:rsidR="00F739CE" w:rsidRPr="00F739CE" w:rsidRDefault="00F739CE" w:rsidP="00F739CE">
      <w:pPr>
        <w:spacing w:before="150" w:after="30" w:line="240" w:lineRule="auto"/>
        <w:jc w:val="center"/>
        <w:outlineLvl w:val="1"/>
        <w:rPr>
          <w:rFonts w:ascii="Helvetica" w:eastAsia="Times New Roman" w:hAnsi="Helvetica" w:cs="Helvetica"/>
          <w:color w:val="A00231"/>
          <w:kern w:val="36"/>
          <w:sz w:val="32"/>
          <w:szCs w:val="32"/>
          <w:lang w:eastAsia="cs-CZ"/>
        </w:rPr>
      </w:pPr>
      <w:r w:rsidRPr="00F739CE">
        <w:rPr>
          <w:rFonts w:ascii="Helvetica" w:eastAsia="Times New Roman" w:hAnsi="Helvetica" w:cs="Helvetica"/>
          <w:color w:val="A00231"/>
          <w:kern w:val="36"/>
          <w:sz w:val="32"/>
          <w:szCs w:val="32"/>
          <w:lang w:eastAsia="cs-CZ"/>
        </w:rPr>
        <w:t>ROZHODNUTÍ</w:t>
      </w:r>
      <w:r w:rsidRPr="00F739CE">
        <w:rPr>
          <w:rFonts w:ascii="Helvetica" w:eastAsia="Times New Roman" w:hAnsi="Helvetica" w:cs="Helvetica"/>
          <w:color w:val="A00231"/>
          <w:kern w:val="36"/>
          <w:sz w:val="32"/>
          <w:szCs w:val="32"/>
          <w:lang w:eastAsia="cs-CZ"/>
        </w:rPr>
        <w:br/>
        <w:t>PŘEDSEDY SENÁTU PARLAMENTU ČESKÉ REPUBLIKY</w:t>
      </w:r>
    </w:p>
    <w:p w:rsidR="00F739CE" w:rsidRPr="00F739CE" w:rsidRDefault="00F739CE" w:rsidP="00F739CE">
      <w:pPr>
        <w:spacing w:before="30" w:after="30" w:line="240" w:lineRule="auto"/>
        <w:jc w:val="center"/>
        <w:outlineLvl w:val="1"/>
        <w:rPr>
          <w:rFonts w:ascii="Helvetica" w:eastAsia="Times New Roman" w:hAnsi="Helvetica" w:cs="Helvetica"/>
          <w:color w:val="A00231"/>
          <w:kern w:val="36"/>
          <w:sz w:val="21"/>
          <w:szCs w:val="21"/>
          <w:lang w:eastAsia="cs-CZ"/>
        </w:rPr>
      </w:pPr>
      <w:r w:rsidRPr="00F739CE">
        <w:rPr>
          <w:rFonts w:ascii="Helvetica" w:eastAsia="Times New Roman" w:hAnsi="Helvetica" w:cs="Helvetica"/>
          <w:color w:val="A00231"/>
          <w:kern w:val="36"/>
          <w:sz w:val="21"/>
          <w:szCs w:val="21"/>
          <w:lang w:eastAsia="cs-CZ"/>
        </w:rPr>
        <w:t>ze dne 23. srpna 2017</w:t>
      </w:r>
    </w:p>
    <w:p w:rsidR="00F739CE" w:rsidRPr="00F739CE" w:rsidRDefault="00F739CE" w:rsidP="00F739CE">
      <w:pPr>
        <w:spacing w:before="30" w:after="300" w:line="240" w:lineRule="auto"/>
        <w:jc w:val="center"/>
        <w:outlineLvl w:val="1"/>
        <w:rPr>
          <w:rFonts w:ascii="Helvetica" w:eastAsia="Times New Roman" w:hAnsi="Helvetica" w:cs="Helvetica"/>
          <w:color w:val="A00231"/>
          <w:kern w:val="36"/>
          <w:sz w:val="21"/>
          <w:szCs w:val="21"/>
          <w:lang w:eastAsia="cs-CZ"/>
        </w:rPr>
      </w:pPr>
      <w:r w:rsidRPr="00F739CE">
        <w:rPr>
          <w:rFonts w:ascii="Helvetica" w:eastAsia="Times New Roman" w:hAnsi="Helvetica" w:cs="Helvetica"/>
          <w:color w:val="A00231"/>
          <w:kern w:val="36"/>
          <w:sz w:val="21"/>
          <w:szCs w:val="21"/>
          <w:lang w:eastAsia="cs-CZ"/>
        </w:rPr>
        <w:t>o vyhlášení volby prezidenta republiky</w:t>
      </w:r>
    </w:p>
    <w:p w:rsidR="00F739CE" w:rsidRDefault="00F739CE" w:rsidP="00F739CE">
      <w:pPr>
        <w:spacing w:before="120" w:after="120" w:line="240" w:lineRule="auto"/>
        <w:ind w:firstLine="48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  <w:r w:rsidRPr="00F739CE"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  <w:t>Podle čl. 56 odst. 8 a s přihlédnutím k čl. 56 odst. 7 ústavního zákona č. 1/1993 Sb., Ústava České republiky, ve znění pozdějších ústavních zákonů, a § 3 odst. 1 zákona č. 275/2012 Sb., o volbě prezidenta republiky a o změně některých zákonů (zákon o volbě prezidenta republiky),</w:t>
      </w:r>
    </w:p>
    <w:p w:rsidR="00F739CE" w:rsidRPr="00F739CE" w:rsidRDefault="00F739CE" w:rsidP="00F739CE">
      <w:pPr>
        <w:spacing w:before="225" w:after="150" w:line="240" w:lineRule="auto"/>
        <w:jc w:val="center"/>
        <w:outlineLvl w:val="1"/>
        <w:rPr>
          <w:rFonts w:ascii="Helvetica" w:eastAsia="Times New Roman" w:hAnsi="Helvetica" w:cs="Helvetica"/>
          <w:b/>
          <w:bCs/>
          <w:color w:val="006B00"/>
          <w:kern w:val="36"/>
          <w:sz w:val="21"/>
          <w:szCs w:val="21"/>
          <w:lang w:eastAsia="cs-CZ"/>
        </w:rPr>
      </w:pPr>
      <w:bookmarkStart w:id="0" w:name="_GoBack"/>
      <w:bookmarkEnd w:id="0"/>
      <w:r w:rsidRPr="00F739CE">
        <w:rPr>
          <w:rFonts w:ascii="Helvetica" w:eastAsia="Times New Roman" w:hAnsi="Helvetica" w:cs="Helvetica"/>
          <w:b/>
          <w:bCs/>
          <w:color w:val="006B00"/>
          <w:kern w:val="36"/>
          <w:sz w:val="21"/>
          <w:szCs w:val="21"/>
          <w:lang w:eastAsia="cs-CZ"/>
        </w:rPr>
        <w:t>vyhlašuji volbu</w:t>
      </w:r>
    </w:p>
    <w:p w:rsidR="00F739CE" w:rsidRDefault="00F739CE" w:rsidP="00F739CE">
      <w:pPr>
        <w:spacing w:before="120" w:after="120" w:line="240" w:lineRule="auto"/>
        <w:ind w:firstLine="48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  <w:r w:rsidRPr="00F739CE"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  <w:t>prezidenta republiky a stanovím dny jejího konání na pátek a sobotu 12. a 13. ledna 2018.</w:t>
      </w:r>
    </w:p>
    <w:p w:rsidR="00F739CE" w:rsidRDefault="00F739CE" w:rsidP="00F739CE">
      <w:pPr>
        <w:spacing w:before="120" w:after="120" w:line="240" w:lineRule="auto"/>
        <w:ind w:firstLine="48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</w:p>
    <w:p w:rsidR="00F739CE" w:rsidRPr="00F739CE" w:rsidRDefault="00F739CE" w:rsidP="00F739CE">
      <w:pPr>
        <w:spacing w:before="120" w:after="120" w:line="240" w:lineRule="auto"/>
        <w:ind w:firstLine="480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</w:p>
    <w:p w:rsidR="00F739CE" w:rsidRPr="00F739CE" w:rsidRDefault="00F739CE" w:rsidP="00F739CE">
      <w:pPr>
        <w:spacing w:after="15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  <w:r w:rsidRPr="00F739CE"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  <w:t>Předseda Senátu:</w:t>
      </w:r>
      <w:r w:rsidRPr="00F739CE"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  <w:br/>
      </w:r>
      <w:r w:rsidRPr="00F739C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cs-CZ"/>
        </w:rPr>
        <w:t>Štěch</w:t>
      </w:r>
      <w:r w:rsidRPr="00F739CE"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  <w:t xml:space="preserve"> v. r.</w:t>
      </w:r>
    </w:p>
    <w:p w:rsidR="001A0856" w:rsidRDefault="001A0856"/>
    <w:sectPr w:rsidR="001A08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9CE"/>
    <w:rsid w:val="001A0856"/>
    <w:rsid w:val="009A32A0"/>
    <w:rsid w:val="00F7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7A9A82-6573-4C77-BF57-15D49466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54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454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383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5835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0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starosta</dc:creator>
  <cp:keywords/>
  <dc:description/>
  <cp:lastModifiedBy>starosta</cp:lastModifiedBy>
  <cp:revision>1</cp:revision>
  <dcterms:created xsi:type="dcterms:W3CDTF">2017-11-01T14:03:00Z</dcterms:created>
  <dcterms:modified xsi:type="dcterms:W3CDTF">2017-11-01T14:05:00Z</dcterms:modified>
</cp:coreProperties>
</file>